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96A" w:rsidRPr="00A8396A" w:rsidRDefault="00A8396A" w:rsidP="00A8396A">
      <w:pPr>
        <w:pStyle w:val="Default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inline distT="0" distB="0" distL="0" distR="0">
            <wp:extent cx="5731510" cy="198143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98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96A" w:rsidRDefault="00A8396A" w:rsidP="00A8396A">
      <w:pPr>
        <w:pStyle w:val="Default"/>
        <w:jc w:val="center"/>
        <w:rPr>
          <w:b/>
          <w:sz w:val="28"/>
          <w:szCs w:val="28"/>
          <w:u w:val="single"/>
        </w:rPr>
      </w:pPr>
    </w:p>
    <w:p w:rsidR="00A8396A" w:rsidRDefault="00A8396A" w:rsidP="00A8396A">
      <w:pPr>
        <w:pStyle w:val="Default"/>
        <w:jc w:val="center"/>
        <w:rPr>
          <w:b/>
          <w:sz w:val="28"/>
          <w:szCs w:val="28"/>
          <w:u w:val="single"/>
        </w:rPr>
      </w:pPr>
    </w:p>
    <w:p w:rsidR="00A8396A" w:rsidRDefault="00A8396A" w:rsidP="00A8396A">
      <w:pPr>
        <w:pStyle w:val="Default"/>
        <w:jc w:val="center"/>
        <w:rPr>
          <w:b/>
          <w:sz w:val="28"/>
          <w:szCs w:val="28"/>
          <w:u w:val="single"/>
        </w:rPr>
      </w:pPr>
    </w:p>
    <w:p w:rsidR="00A8396A" w:rsidRPr="00A8396A" w:rsidRDefault="00A8396A" w:rsidP="00A8396A">
      <w:pPr>
        <w:pStyle w:val="Default"/>
        <w:jc w:val="center"/>
        <w:rPr>
          <w:b/>
          <w:sz w:val="28"/>
          <w:szCs w:val="28"/>
          <w:u w:val="single"/>
        </w:rPr>
      </w:pPr>
      <w:r w:rsidRPr="00A8396A">
        <w:rPr>
          <w:b/>
          <w:sz w:val="28"/>
          <w:szCs w:val="28"/>
          <w:u w:val="single"/>
        </w:rPr>
        <w:t>Sexual Health Wirral service update</w:t>
      </w:r>
    </w:p>
    <w:p w:rsidR="00A8396A" w:rsidRDefault="00A8396A"/>
    <w:p w:rsidR="00A8396A" w:rsidRPr="0008554D" w:rsidRDefault="00A8396A">
      <w:pPr>
        <w:rPr>
          <w:rFonts w:ascii="Arial" w:hAnsi="Arial" w:cs="Arial"/>
        </w:rPr>
      </w:pPr>
      <w:r w:rsidRPr="0008554D">
        <w:rPr>
          <w:rFonts w:ascii="Arial" w:hAnsi="Arial" w:cs="Arial"/>
        </w:rPr>
        <w:t>April 2020</w:t>
      </w:r>
    </w:p>
    <w:p w:rsidR="0008554D" w:rsidRDefault="0008554D" w:rsidP="000855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8554D">
        <w:rPr>
          <w:rFonts w:ascii="Arial" w:hAnsi="Arial" w:cs="Arial"/>
          <w:color w:val="000000"/>
        </w:rPr>
        <w:t xml:space="preserve">As you may </w:t>
      </w:r>
      <w:r>
        <w:rPr>
          <w:rFonts w:ascii="Arial" w:hAnsi="Arial" w:cs="Arial"/>
          <w:color w:val="000000"/>
        </w:rPr>
        <w:t>be aware</w:t>
      </w:r>
      <w:r w:rsidRPr="0008554D">
        <w:rPr>
          <w:rFonts w:ascii="Arial" w:hAnsi="Arial" w:cs="Arial"/>
          <w:color w:val="000000"/>
        </w:rPr>
        <w:t>, Sexual Health Wirral have suspended all walk in</w:t>
      </w:r>
      <w:r>
        <w:rPr>
          <w:rFonts w:ascii="Arial" w:hAnsi="Arial" w:cs="Arial"/>
          <w:color w:val="000000"/>
        </w:rPr>
        <w:t xml:space="preserve"> </w:t>
      </w:r>
      <w:r w:rsidRPr="0008554D">
        <w:rPr>
          <w:rFonts w:ascii="Arial" w:hAnsi="Arial" w:cs="Arial"/>
          <w:color w:val="000000"/>
        </w:rPr>
        <w:t>services and are only seeing people in clinics by arrangement and when absolutely necessary.</w:t>
      </w:r>
    </w:p>
    <w:p w:rsidR="0008554D" w:rsidRDefault="0008554D" w:rsidP="000855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8396A" w:rsidRDefault="00A8396A" w:rsidP="000855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8554D">
        <w:rPr>
          <w:rFonts w:ascii="Arial" w:hAnsi="Arial" w:cs="Arial"/>
        </w:rPr>
        <w:t>Our service website is a great central resource for up to date information and our service Facebook page offers daily updates and wider local and national shared information that may helpful to patients.</w:t>
      </w:r>
    </w:p>
    <w:p w:rsidR="0008554D" w:rsidRPr="0008554D" w:rsidRDefault="0008554D" w:rsidP="000855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B0AA3" w:rsidRDefault="00EB0AA3">
      <w:pPr>
        <w:rPr>
          <w:rFonts w:ascii="Arial" w:hAnsi="Arial" w:cs="Arial"/>
          <w:color w:val="4F81BD" w:themeColor="accent1"/>
        </w:rPr>
      </w:pPr>
      <w:hyperlink r:id="rId6" w:history="1">
        <w:r w:rsidRPr="00D06CF3">
          <w:rPr>
            <w:rStyle w:val="Hyperlink"/>
            <w:rFonts w:ascii="Arial" w:hAnsi="Arial" w:cs="Arial"/>
          </w:rPr>
          <w:t>www.sexualhealthwirral.nhs.uk</w:t>
        </w:r>
      </w:hyperlink>
    </w:p>
    <w:p w:rsidR="00773846" w:rsidRPr="0008554D" w:rsidRDefault="00A8396A">
      <w:pPr>
        <w:rPr>
          <w:rFonts w:ascii="Arial" w:hAnsi="Arial" w:cs="Arial"/>
          <w:color w:val="4F81BD" w:themeColor="accent1"/>
        </w:rPr>
      </w:pPr>
      <w:r w:rsidRPr="0008554D">
        <w:rPr>
          <w:rFonts w:ascii="Arial" w:hAnsi="Arial" w:cs="Arial"/>
          <w:color w:val="4F81BD" w:themeColor="accent1"/>
        </w:rPr>
        <w:t>Facebook @SHW</w:t>
      </w:r>
      <w:bookmarkStart w:id="0" w:name="_GoBack"/>
      <w:bookmarkEnd w:id="0"/>
    </w:p>
    <w:sectPr w:rsidR="00773846" w:rsidRPr="000855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96A"/>
    <w:rsid w:val="0008554D"/>
    <w:rsid w:val="001436BE"/>
    <w:rsid w:val="00A8396A"/>
    <w:rsid w:val="00EB0AA3"/>
    <w:rsid w:val="00FE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8396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96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B0A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8396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96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B0A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exualhealthwirral.nhs.uk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Neville Parker</dc:creator>
  <cp:lastModifiedBy>Neville Parker</cp:lastModifiedBy>
  <cp:revision>3</cp:revision>
  <dcterms:created xsi:type="dcterms:W3CDTF">2020-04-16T08:45:00Z</dcterms:created>
  <dcterms:modified xsi:type="dcterms:W3CDTF">2020-04-16T09:00:00Z</dcterms:modified>
</cp:coreProperties>
</file>